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2DB" w:rsidRDefault="00C402DB" w:rsidP="00C402DB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 по предмету «Физическая культура» для «6» класса</w:t>
      </w:r>
    </w:p>
    <w:p w:rsidR="002D3F1B" w:rsidRDefault="002D3F1B" w:rsidP="002D3F1B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20</w:t>
      </w:r>
      <w:r w:rsidR="00C402DB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 w:rsidR="00C402D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2D3F1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в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ысоту с 7-9 шагов разбега спосо</w:t>
      </w:r>
      <w:r w:rsidRPr="002D3F1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бом «пере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шагивание». Подбор разбега и от</w:t>
      </w:r>
      <w:r w:rsidRPr="002D3F1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талкивание. Метание теннисного мяча с 3-5 шагов на за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данное расстояние. ОРУ. Специ</w:t>
      </w:r>
      <w:r w:rsidRPr="002D3F1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альные беговые упражнения. Развитие скоростно-сил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овых качеств. Правила соревнова</w:t>
      </w:r>
      <w:r w:rsidRPr="002D3F1B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ний по прыжкам в высоту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понятие прыжков в высоту с разбега;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прыжков в высоту и рекорды;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развитие прыжков в высоту;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способы прыжков в высоту;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выполнения прыжка способом «перешагивание»;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упражнения для подготовки к прыжку;</w:t>
      </w:r>
    </w:p>
    <w:p w:rsidR="007117F6" w:rsidRPr="007117F6" w:rsidRDefault="007117F6" w:rsidP="007117F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правила безопасности для тренировки прыжков в высоту.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Урок посвящён изучению истории прыжков в высоту и обучению технике выполнения прыжка в высоту способом «перешагивание» с 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>7-9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шагов разбега.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Беговые упражнения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специальные упражнения, включающие в себя бег различными способами для развития физических показателей.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Маховая нога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нога, которая первой преодолевает планку в прыжке.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Прыжковые упражнения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комплекс упражнений, включающий различные прыжки для подготовки к основной тренировке и для улучшения функциональных возможностей тела.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высоту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дисциплина легкой атлетики, целью которой является достижение максимальной высоты в прыжке.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«перешагиванием»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один из видов прыжка в высоту с преодолением планки, в прыжке ноги переходят через планку одна за другой.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Прямой разбег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разбег, осуществляемый по прямой траектории.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Стритбол</w:t>
      </w:r>
      <w:proofErr w:type="spellEnd"/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 «уличного» баскетбола, отличающийся меньшим количеством участников, играющих на небольшой площадке.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Толчковая нога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нога, осуществляющая отталкивание при совершении прыжка.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высоту с разбега – упражнение в легкой атлетике, состоящее из разбега, отталкивания, преодоления планки и приземления. Прыжки в высоту ввиду своей сложности входят в олимпийский вид спорта.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соревнований по прыжкам в высоту началась в XIX веке. Олимпийская история прыжков в высоту начинается с 1896 года, когда впервые среди мужчин были разыграны медали по этой дисциплине. Прыжки в высоту у женщин стали входить в олимпийскую программу только с 1928 года.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Изначально, прыжок выполняли с прямого разбега 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 поджиманием ног к груди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Приземление происходило на обе ноги. Однако, такой способ прыжка не прижился, поскольку общий центр масс тела спортсмена находился существенно выше уровня планки.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Более эффективный способ прыжка – «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перешагивание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», его также называют «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ножницами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». Во время прыжка через планку последовательно переносились ноги, расстояние от центра масс прыгуна до планки снизилось почти на 25 сантиметров. Приземление теперь выполнялось на одну ногу – маховую. Рекорды: 1859 год – Роберт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Гуч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(170 см), 1926 год –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Филлис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Грин (156 см).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В 1895 году американец Майкл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Суини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представил вниманию новый способ прыжка, названный «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волной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». Выполнив прыжок таким способом, он преодолел высоту в 197 см. Название прыжок получил в связи с тем, что тело спортсмена и маховая нога в полете над планкой напоминают дугу. Приземляется спортсмен на маховую ногу.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 1912 году был установлен новый мировой рекорд на высоту 2 метра способом прыжка, именуемом «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перекатом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». Используя «перекат», можно было сместить общий центр масс тела до 10—12 сантиметров выше планки. «Перекат» выполняется преодолением планки боком. Приземление происходит на толчковую ногу.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Далее, появился еще один способ прыжка – «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перекидной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». Удалось сместить общий центр масс до расстояния всего в 1 сантиметр до планки. При «перекидном» прыжке спортсмен преодолевает планку животом вниз и приземляется на маховую ногу и одну руку. Рекорды: Юрий Степанов (216 см) и Валерий Брумель (228 см). Среди женщин рекорд в 191 см установила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Иоланда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Балаш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в 1960-х.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Последний прыжок обязан своим названием американцу Ричарду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Фосбери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Он победил на Олимпийских играх 1968 года, выполнив прыжок, названный в дальнейшем «</w:t>
      </w:r>
      <w:proofErr w:type="spellStart"/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фосбери</w:t>
      </w:r>
      <w:proofErr w:type="spellEnd"/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-флоп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». Этот прыжок побил все предыдущие способы по продуктивности, так как общий центр масс тела сместился до уровня планки и даже ниже ее. Теперь перепрыгивали планку спиной вниз и приземлялись на спину. Рекорды: 1993 год – Хавьер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Сотомайор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(245 см), 1987 год –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Стефка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Костадинова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(209 см).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Самым простым из прыжков в высоту считается прыжок с прямого разбега. То есть, траектория разбега – прямая. Толчковая нога отталкивается, а маховая нога максимально высоко поднимается. Приземление осуществляется на толчковую ногу. Таким образом, прыжок выполняется с толчковой ноги на толчковую.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прыжков в высоту крайне важно определить толчковую и маховую ноги.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Толчковая нога имеет такое название, поскольку именно ей отталкиваются для совершения прыжка. Маховая нога преодолевает планку первой и придает инерцию в полете.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Чтобы определить, какая нога толчковая, можно выполнить несколько упражнений.</w:t>
      </w:r>
    </w:p>
    <w:p w:rsidR="007117F6" w:rsidRPr="007117F6" w:rsidRDefault="007117F6" w:rsidP="007117F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Выполнить прыжок с разбега в длину. Та нога, которой совершится толчок, будет «толчковой».</w:t>
      </w:r>
    </w:p>
    <w:p w:rsidR="007117F6" w:rsidRPr="007117F6" w:rsidRDefault="007117F6" w:rsidP="007117F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Попросите кого-нибудь внезапно толкнуть вас в спину. «Толчковая» нога та, которую выставляете вперед при толчке.</w:t>
      </w:r>
    </w:p>
    <w:p w:rsidR="007117F6" w:rsidRPr="007117F6" w:rsidRDefault="007117F6" w:rsidP="007117F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Приседания на одной ноге. «Толчковая» нога та, которая выдержит наибольшее количество приседаний.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прыжках в высоту скорость разбега должна быть оптимальной, чтобы совершить правильный прыжок. Оптимальной считается скорость 6—8 метров в секунду, то есть, необходимо совершить 9—11 шагов до прыжка. Чтобы рассчитать разбег, нужно определить место для прыжка и пробежать расстояние обратно до точки старта. Последний шаг разбега должен быть выполнен максимально быстро.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более детально технику выполнения прыжков в высоту способом «перешагивание».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Разбег должен состоять из 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>7-9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шагов и выполняться под углом 30—45 градусов к планке, справа (если толчковая нога левая) или слева (если толчковая нога правая).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Отталкиваться нужно ногой, дальней от планки. Чтобы понять, в каком месте нужно будет оттолкнуться, необходимо, встав боком к планке, вытянуть руку и коснуться кистью планки. При отталкивании толчковая нога должна быть почти прямая.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 толчка маховая нога выпрямляется, достигнув максимальной высоты, можно немного ее согнуть. Тело должно держаться вертикально. Когда маховая нога будет находиться над планкой, нужно подтянуть толчковую ногу, несильно согнув ее в колене. Сначала маховая нога преодолевает планку, за ней переносится толчковая. Когда обе ноги преодолели планку, нужно развернуть плечи по направлению к планке, чтобы при приземлении ее не задеть.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Приземляться нужно на маховую ногу. Преодолеваемая высота должна быть не слишком низкой, чтобы она позволяла опустить почти прямую маховую ногу.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Чтобы освоить прыжок в высоту с разбега, необходимо тщательно к нему подготовиться. Для этого нужно выполнить подготовительные упражнения: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на скакалке;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приседания;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различные махи ногой, махи ногой с одновременным прыжком на другой ноге,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дотягивание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маховой ногой до подвешенного предмета;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через препятствия;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переходы через планку с места;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высоту с места;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высоту способом «перешагивание», сначала без планки, потом с ней;</w:t>
      </w:r>
    </w:p>
    <w:p w:rsidR="007117F6" w:rsidRPr="007117F6" w:rsidRDefault="007117F6" w:rsidP="007117F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тренировка разбега, например, бег на 10 метров.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Прыжки в высоту с разбега – очень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травмоопасное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занятие, поэтому необходимо соблюдать правила безопасности.</w:t>
      </w:r>
    </w:p>
    <w:p w:rsidR="007117F6" w:rsidRPr="007117F6" w:rsidRDefault="007117F6" w:rsidP="007117F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тренировкой обязательно выполните тщательную разминку!</w:t>
      </w:r>
    </w:p>
    <w:p w:rsidR="007117F6" w:rsidRPr="007117F6" w:rsidRDefault="007117F6" w:rsidP="007117F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Уберите все посторонние предметы с места выполнения упражнения!</w:t>
      </w:r>
    </w:p>
    <w:p w:rsidR="007117F6" w:rsidRPr="007117F6" w:rsidRDefault="007117F6" w:rsidP="007117F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Наденьте спортивную нескользкую обувь и проверьте шнуровку!</w:t>
      </w:r>
    </w:p>
    <w:p w:rsidR="007117F6" w:rsidRPr="007117F6" w:rsidRDefault="007117F6" w:rsidP="007117F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Почувствовав недомогание или боль, немедленно прекратите тренировку и обратитесь к врачу.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2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 xml:space="preserve">ДОМАШНЯЯ РАБОТА (отправить по </w:t>
      </w:r>
      <w:proofErr w:type="spellStart"/>
      <w:r w:rsidRPr="007117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>ватсап</w:t>
      </w:r>
      <w:proofErr w:type="spellEnd"/>
      <w:r w:rsidRPr="007117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>):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7117F6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При выполнении какого прыжка общий центр масс тела находится ближе всего к планке?</w:t>
      </w:r>
      <w:r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 xml:space="preserve"> Напиши правильный ответ</w:t>
      </w:r>
    </w:p>
    <w:p w:rsidR="007117F6" w:rsidRPr="007117F6" w:rsidRDefault="007117F6" w:rsidP="007117F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«Перекат»</w:t>
      </w:r>
    </w:p>
    <w:p w:rsidR="007117F6" w:rsidRPr="007117F6" w:rsidRDefault="007117F6" w:rsidP="007117F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«Перешагивание»</w:t>
      </w:r>
    </w:p>
    <w:p w:rsidR="007117F6" w:rsidRPr="007117F6" w:rsidRDefault="007117F6" w:rsidP="007117F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Фосбери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-флоп»</w:t>
      </w:r>
    </w:p>
    <w:p w:rsidR="007117F6" w:rsidRPr="007117F6" w:rsidRDefault="007117F6" w:rsidP="007117F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«Перекидной»</w:t>
      </w:r>
    </w:p>
    <w:p w:rsidR="007117F6" w:rsidRPr="007117F6" w:rsidRDefault="007117F6" w:rsidP="007117F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«Волна»</w:t>
      </w:r>
    </w:p>
    <w:p w:rsidR="00FC3835" w:rsidRDefault="00FC3835" w:rsidP="00FC383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20.05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ника метания мяча на дальность. 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высоту с 7-9 ш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агов разбега спосо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бом «перешагивание». Приземление. Метание теннисного мяча с 3-5 шагов на дальность. ОРУ. Специальные беговые упражнения. Развитие скоростно-силовых качеств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 теоретической части представлены: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метания;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разминка перед метанием;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виды метания;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метания;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игры с мячом;</w:t>
      </w:r>
    </w:p>
    <w:p w:rsidR="007117F6" w:rsidRPr="007117F6" w:rsidRDefault="007117F6" w:rsidP="007117F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инструкция по технике безопасности при метании мяча.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развитию физических качеств, изучению техники метания большого мяча (1 кг), видов метания и общих правил игры.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История метания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–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история возникновения метания и появление этого вида спорта на олимпийских играх.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Координация движения –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управление работой мышц, направленное на выполнение определенной двигательной задачи во времени и пространстве.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–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 спорта, относящийся к лёгкой атлетике.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Набивной мяч –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утяжелители, сделанные в форме мяча из прочного материала. Мячи могут быть различных размеров и тяжести.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– вид спорта, относящийся к лёгкой атлетике. Еще в Древней Греции (708 г. до н. э.) этот вид спорта включён в олимпийские игры в дисциплинах метания копья и диска. В состав современных Олимпийских игр этот вид спорта был включен в 1908 году.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Виды метания в лёгкой атлетике:</w:t>
      </w:r>
    </w:p>
    <w:p w:rsidR="007117F6" w:rsidRPr="007117F6" w:rsidRDefault="007117F6" w:rsidP="007117F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диска;</w:t>
      </w:r>
    </w:p>
    <w:p w:rsidR="007117F6" w:rsidRPr="007117F6" w:rsidRDefault="007117F6" w:rsidP="007117F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копья;</w:t>
      </w:r>
    </w:p>
    <w:p w:rsidR="007117F6" w:rsidRPr="007117F6" w:rsidRDefault="007117F6" w:rsidP="007117F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толкание ядра;</w:t>
      </w:r>
    </w:p>
    <w:p w:rsidR="007117F6" w:rsidRPr="007117F6" w:rsidRDefault="007117F6" w:rsidP="007117F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молота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Спортивный инвентарь по метанию бывает разный: копьё, диск, молот, ядро, граната, мяч, и другой. В школе обычно метают мячи и гранаты.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- это упрощенная форма метания.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получения хороших результатов и их закрепления, при метании мяча основной упор делают на развитии следующих физических качеств:</w:t>
      </w:r>
    </w:p>
    <w:p w:rsidR="007117F6" w:rsidRPr="007117F6" w:rsidRDefault="007117F6" w:rsidP="007117F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совершенствование координации и быстроты движений;</w:t>
      </w:r>
    </w:p>
    <w:p w:rsidR="007117F6" w:rsidRPr="007117F6" w:rsidRDefault="007117F6" w:rsidP="007117F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улучшение гибкости и подвижности, как в плечевых суставах, так и в грудном отделе позвоночника;</w:t>
      </w:r>
    </w:p>
    <w:p w:rsidR="007117F6" w:rsidRPr="007117F6" w:rsidRDefault="007117F6" w:rsidP="007117F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повышение уровня скоростно-силовых качеств.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Существует немало упражнений, которые помогают выполнить необходимую разминку перед метанием, и в дополнение способствуют улучшению необходимых для метания физических качеств.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Сначала выполняется классическая разминка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(шея–руки–корпус–ноги) с акцентом на разминку рук.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Среди известных упражнений для развития координации и быстроты движения можем отметить следующие:</w:t>
      </w:r>
    </w:p>
    <w:p w:rsidR="007117F6" w:rsidRPr="007117F6" w:rsidRDefault="007117F6" w:rsidP="007117F6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Невысокие прыжки вверх на двух ногах с изменением положения рук при каждом подпрыгивании. Положение рук может быть, например, на пояс, к плечам, в стороны, вверх, к груди. При выполнении такого упражнения рекомендуется разнообразить задания, меняя от занятия к занятию последовательность положения рук и увеличивая дозировку. Выполнять 8-16 раз с увеличением темпа. Более сложным вариантом такого упражнения является чередование еще и положения ног, врозь и вместе;</w:t>
      </w:r>
    </w:p>
    <w:p w:rsidR="007117F6" w:rsidRPr="007117F6" w:rsidRDefault="007117F6" w:rsidP="007117F6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Передвижение от ходьбы до бега в различном темпе, меняя направление по сигналам. Как правило, выполняется всем классом в течении 2-3 минут с ускорением темпа. Хорошим вариантом будет проведение игровым методом, с выбыванием после двух или трех ошибок.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улучшения гибкости и подвижности в грудном отделе позвоночника и плечевых суставах подойдут упражнения:</w:t>
      </w:r>
    </w:p>
    <w:p w:rsidR="007117F6" w:rsidRPr="007117F6" w:rsidRDefault="007117F6" w:rsidP="007117F6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Исходное положение ноги на ширине плеч, левая рука вниз, правая – вверх. Упражнением является смена положения рук, на каждый счет, с последовательным увеличением скорости выполнения. 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Рывки руками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Локоть движется около головы, голова не опускается. Выполнять 8-12 раз с последующим увеличением дозировки. Можно выполнять в движении по кругу;</w:t>
      </w:r>
    </w:p>
    <w:p w:rsidR="007117F6" w:rsidRPr="007117F6" w:rsidRDefault="007117F6" w:rsidP="007117F6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Исходное положение то же. Выполняется имитация кроля на груди путем совершения круговых движений руками. Возможно выполнение стоя или в движении по кругу. Повторяется 12-18 раз с постепенным ускорением темпа.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развития скоростно-силовых качеств используют такие упражнения как:</w:t>
      </w:r>
    </w:p>
    <w:p w:rsidR="007117F6" w:rsidRPr="007117F6" w:rsidRDefault="007117F6" w:rsidP="007117F6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с ускорением. Подходит выполнение и с низкого, и с высокого старта, благодаря чему это можно чередовать. Как правило, ускоряются на 15-20м. После проведений упражнений по одному есть смысл выполнять по 3-4 ученика с последующим определением победившего. Возможны также различные варианты эстафет на базе бега с ускорением, в которых может участвовать весь класс;</w:t>
      </w:r>
    </w:p>
    <w:p w:rsidR="007117F6" w:rsidRPr="007117F6" w:rsidRDefault="007117F6" w:rsidP="007117F6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Наклоны вперед из положения лежа. Ноги закреплены. Наклоны вперед выполняются с увеличением темпа после выполнения первой половины повторений. 8-12 раз будет достаточно.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Незадолго перед выполнением метания рекомендуется выполнять упражнения с вращением плечевого сустава и разминки мышц плеча, для минимизации риска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травмирования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Кроме вышеперечисленных видов тренировки необходимых для метания качеств, рекомендуется использовать различные подвижные игры. С их помощью можно добиться развития нужных навыков в более лёгкой и привычной для учеников форме. Практически все известные подвижные игры, так или иначе, улучшают как скоростно-силовые качества, так и координацию с подвижностью в целом. «Попади в цель», «Пятнашки с мячом», «Подвижная цель» и «Дальние броски» - это одни из самых известных игр с довольно простыми правилами, которые эффективно помогают развивать метательные навыки для учащихся третьих классов.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Игры с мячом развивают смекалку, ловкость, силу и глазомер. Помогают научиться ориентироваться в пространстве, развить коммуникативные способности и навыки командного взаимодействия.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Игра </w:t>
      </w: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«Сбей кеглю».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расстоянии 2 - 3 м от участника ставятся три или больше кеглей. Школьник ставит ноги на ширину плеч, наклоняется, приседает и двумя руками энергично катит мяч вперед, пытаясь сбить кегли. После этого поднимает сбитые кегли и возвращается в исходное положение.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Игра «Перекати мяч»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Участников делят на две команды, выстраивают лицом друг к другу по начерченным линиям и дают им волейбольные мячи. В центр площадки помещается набивной мяч. Дети должны бросать волейбольные мячи в набивной мяч, пытаясь перекатить его за линию соперников.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на тренировках и соревнованиях выполняется с разбега или с места в сектор.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Сектор для метания мяча – это зона приземления, размеченная линиями с мягкой поверхностью.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Попытка метания не будет засчитана если:</w:t>
      </w:r>
    </w:p>
    <w:p w:rsidR="007117F6" w:rsidRPr="007117F6" w:rsidRDefault="007117F6" w:rsidP="007117F6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участник наступил или коснулся грунта за кольцом;</w:t>
      </w:r>
    </w:p>
    <w:p w:rsidR="007117F6" w:rsidRPr="007117F6" w:rsidRDefault="007117F6" w:rsidP="007117F6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мяч приземлился вне круга;</w:t>
      </w:r>
    </w:p>
    <w:p w:rsidR="007117F6" w:rsidRPr="007117F6" w:rsidRDefault="007117F6" w:rsidP="007117F6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участник покинул круг или переступил переднюю часть кольца до приземления мяча.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Техника метания мяча заключается в держание мяча, разбега (если метание производится с места, эта фаза отсутствует), замаха и броска. Рука не должна быть напряжена. Сзади мяч удерживается указательным, безымянным и средним пальцами, а мизинец и большой палец поддерживают сбоку. Разбег выполняется с ускорением по прямой линии на небольшой скорости (длиной разбега примерно 10 м). В конце разбега выполняется замах назад с одновременным поворотом туловища направо. Делается шаг правой ногой и туловище резко </w:t>
      </w: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поворачивается по направлению разбега. Рука, согнутая в локте, выбрасывает снаряд вперед.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Большой мяч можно держать:</w:t>
      </w:r>
    </w:p>
    <w:p w:rsidR="007117F6" w:rsidRPr="007117F6" w:rsidRDefault="007117F6" w:rsidP="007117F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ладони вытянутой руки;</w:t>
      </w:r>
    </w:p>
    <w:p w:rsidR="007117F6" w:rsidRPr="007117F6" w:rsidRDefault="007117F6" w:rsidP="007117F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тыльной стороне кисти;</w:t>
      </w:r>
    </w:p>
    <w:p w:rsidR="007117F6" w:rsidRPr="007117F6" w:rsidRDefault="007117F6" w:rsidP="007117F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ладони поднятой руки;</w:t>
      </w:r>
    </w:p>
    <w:p w:rsidR="007117F6" w:rsidRPr="007117F6" w:rsidRDefault="007117F6" w:rsidP="007117F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двумя руками между пальцами.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Основные методы метания мяча: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на дистанцию;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работа в парах – </w:t>
      </w:r>
      <w:proofErr w:type="spellStart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перепасовкa</w:t>
      </w:r>
      <w:proofErr w:type="spellEnd"/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из-за головы;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одной рукой;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вперед снизу;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бросок из-за головы двумя руками;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двумя руками сбоку;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толкание мяча от груди двумя руками;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из-за головы сидя;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толчок от плеча;</w:t>
      </w:r>
    </w:p>
    <w:p w:rsidR="007117F6" w:rsidRPr="007117F6" w:rsidRDefault="007117F6" w:rsidP="007117F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толчок от груди.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Основная задача для третьего класса – метание мяча сидя.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Типичные ошибки при метании – сгибание в колене левой ноги во время выталкивания мяча и отклонение туловища влево от направления броска. Это приводит к вылету мяча из рук и потере начальной скорости спортсмена.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Перед метаниями через голову нужно очень серьёзно разминать спину!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Соревнования по метанию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«Футбольные метания»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на дальность.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Инвентарь: два мяча весом 1 кг, измерительная рулетка, мат или другое покрытие, протокол.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Участник занимает положение стоя на коленях. Берет мяч двумя руками, отклоняясь назад, бросает мяч через голову. Всем участникам дается две попытки. Измерения фиксируются, и лучшие показатели записываются в протокол.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«Бросок валуна»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на дальность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Инвентарь: два мяча весом 1 кг, измерительная рулетка, мат или другое покрытие, протокол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Участник держит мяч двумя руками перед грудью, стоит спиной в направлении метания, его пятки стоят на линии старта, стопы параллельно. Затем он приседает и, выпрямляя ноги, бросает мяч назад через голову. Всем участникам дается две попытки. Измерения с интервалом 25 см фиксируются, и высшие показатели записываются в протокол.</w:t>
      </w:r>
    </w:p>
    <w:p w:rsidR="007117F6" w:rsidRPr="007117F6" w:rsidRDefault="007117F6" w:rsidP="007117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Инструкция по технике безопасности при метании мяча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метанием делать упражнения для растяжки мышц и связок.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выполнением метания проверить, чтоб в направлении броска никого не было.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проводить встречных метаний.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Находиться в шеренге с дистанцией вытянутой руки.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Устанавливать очередность метания мяча.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Стоять слева от метающего.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Метательные снаряды собирать по команде учителя.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броском убедиться, что в направлении метания никого нет.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Осуществлять метание только с разрешения руководителя.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находиться в зоне броска, стоять справа от метающего.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оставлять инвентарь (мячи) без присмотра.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подавать снаряд для метания броском.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метать снаряд в необорудованных местах.</w:t>
      </w:r>
    </w:p>
    <w:p w:rsidR="007117F6" w:rsidRPr="007117F6" w:rsidRDefault="007117F6" w:rsidP="007117F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117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повышенной влажности вытирать руки и мокрые снаряды сухой тряпкой.</w:t>
      </w:r>
    </w:p>
    <w:p w:rsidR="007117F6" w:rsidRPr="007117F6" w:rsidRDefault="007117F6" w:rsidP="00FC383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28"/>
          <w:szCs w:val="30"/>
          <w:u w:val="single"/>
          <w:lang w:eastAsia="ru-RU"/>
        </w:rPr>
      </w:pPr>
      <w:bookmarkStart w:id="0" w:name="_GoBack"/>
      <w:r w:rsidRPr="007117F6">
        <w:rPr>
          <w:rFonts w:ascii="Arial" w:eastAsia="Times New Roman" w:hAnsi="Arial" w:cs="Arial"/>
          <w:b/>
          <w:bCs/>
          <w:color w:val="FF0000"/>
          <w:sz w:val="28"/>
          <w:szCs w:val="30"/>
          <w:u w:val="single"/>
          <w:lang w:eastAsia="ru-RU"/>
        </w:rPr>
        <w:t>ДОМАШНЯЯ РАБОТА – ознакомиться с материалом урока.</w:t>
      </w:r>
      <w:bookmarkEnd w:id="0"/>
    </w:p>
    <w:sectPr w:rsidR="007117F6" w:rsidRPr="00711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42960"/>
    <w:multiLevelType w:val="multilevel"/>
    <w:tmpl w:val="20E4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40475"/>
    <w:multiLevelType w:val="multilevel"/>
    <w:tmpl w:val="377CE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8184E"/>
    <w:multiLevelType w:val="multilevel"/>
    <w:tmpl w:val="47341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197EF9"/>
    <w:multiLevelType w:val="multilevel"/>
    <w:tmpl w:val="C48E2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206C41"/>
    <w:multiLevelType w:val="multilevel"/>
    <w:tmpl w:val="7B362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BA476B"/>
    <w:multiLevelType w:val="multilevel"/>
    <w:tmpl w:val="4CE2D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596A52"/>
    <w:multiLevelType w:val="multilevel"/>
    <w:tmpl w:val="577A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F3786B"/>
    <w:multiLevelType w:val="multilevel"/>
    <w:tmpl w:val="00563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821F04"/>
    <w:multiLevelType w:val="multilevel"/>
    <w:tmpl w:val="0682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41482"/>
    <w:multiLevelType w:val="multilevel"/>
    <w:tmpl w:val="E034C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0C575A"/>
    <w:multiLevelType w:val="multilevel"/>
    <w:tmpl w:val="A246C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4D292F"/>
    <w:multiLevelType w:val="multilevel"/>
    <w:tmpl w:val="43581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6D675D"/>
    <w:multiLevelType w:val="multilevel"/>
    <w:tmpl w:val="6D781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DA18E8"/>
    <w:multiLevelType w:val="multilevel"/>
    <w:tmpl w:val="58CAC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7F04E0"/>
    <w:multiLevelType w:val="multilevel"/>
    <w:tmpl w:val="75607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872672"/>
    <w:multiLevelType w:val="multilevel"/>
    <w:tmpl w:val="5808B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826454"/>
    <w:multiLevelType w:val="multilevel"/>
    <w:tmpl w:val="80465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6216BA"/>
    <w:multiLevelType w:val="multilevel"/>
    <w:tmpl w:val="3E440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3C17A9"/>
    <w:multiLevelType w:val="multilevel"/>
    <w:tmpl w:val="E8A22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987430"/>
    <w:multiLevelType w:val="multilevel"/>
    <w:tmpl w:val="30E0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F96E42"/>
    <w:multiLevelType w:val="multilevel"/>
    <w:tmpl w:val="3BFA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8B448E"/>
    <w:multiLevelType w:val="multilevel"/>
    <w:tmpl w:val="98E05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F31D87"/>
    <w:multiLevelType w:val="multilevel"/>
    <w:tmpl w:val="D7102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8D74007"/>
    <w:multiLevelType w:val="multilevel"/>
    <w:tmpl w:val="19BE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885F01"/>
    <w:multiLevelType w:val="multilevel"/>
    <w:tmpl w:val="F580F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9E2358"/>
    <w:multiLevelType w:val="multilevel"/>
    <w:tmpl w:val="60DC7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9D77C5"/>
    <w:multiLevelType w:val="multilevel"/>
    <w:tmpl w:val="40A6B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2"/>
  </w:num>
  <w:num w:numId="3">
    <w:abstractNumId w:val="2"/>
  </w:num>
  <w:num w:numId="4">
    <w:abstractNumId w:val="8"/>
  </w:num>
  <w:num w:numId="5">
    <w:abstractNumId w:val="18"/>
  </w:num>
  <w:num w:numId="6">
    <w:abstractNumId w:val="24"/>
  </w:num>
  <w:num w:numId="7">
    <w:abstractNumId w:val="20"/>
  </w:num>
  <w:num w:numId="8">
    <w:abstractNumId w:val="26"/>
  </w:num>
  <w:num w:numId="9">
    <w:abstractNumId w:val="13"/>
  </w:num>
  <w:num w:numId="10">
    <w:abstractNumId w:val="17"/>
  </w:num>
  <w:num w:numId="11">
    <w:abstractNumId w:val="15"/>
  </w:num>
  <w:num w:numId="12">
    <w:abstractNumId w:val="4"/>
  </w:num>
  <w:num w:numId="13">
    <w:abstractNumId w:val="23"/>
  </w:num>
  <w:num w:numId="14">
    <w:abstractNumId w:val="25"/>
  </w:num>
  <w:num w:numId="15">
    <w:abstractNumId w:val="1"/>
  </w:num>
  <w:num w:numId="16">
    <w:abstractNumId w:val="10"/>
  </w:num>
  <w:num w:numId="17">
    <w:abstractNumId w:val="21"/>
  </w:num>
  <w:num w:numId="18">
    <w:abstractNumId w:val="5"/>
  </w:num>
  <w:num w:numId="19">
    <w:abstractNumId w:val="14"/>
  </w:num>
  <w:num w:numId="20">
    <w:abstractNumId w:val="19"/>
  </w:num>
  <w:num w:numId="21">
    <w:abstractNumId w:val="16"/>
  </w:num>
  <w:num w:numId="22">
    <w:abstractNumId w:val="3"/>
  </w:num>
  <w:num w:numId="23">
    <w:abstractNumId w:val="12"/>
  </w:num>
  <w:num w:numId="24">
    <w:abstractNumId w:val="7"/>
  </w:num>
  <w:num w:numId="25">
    <w:abstractNumId w:val="9"/>
  </w:num>
  <w:num w:numId="26">
    <w:abstractNumId w:val="6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076"/>
    <w:rsid w:val="002D3F1B"/>
    <w:rsid w:val="0040513C"/>
    <w:rsid w:val="007117F6"/>
    <w:rsid w:val="00C402DB"/>
    <w:rsid w:val="00FC3835"/>
    <w:rsid w:val="00FD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52684"/>
  <w15:chartTrackingRefBased/>
  <w15:docId w15:val="{CBB121B1-41E1-4D84-84DC-03F969F01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2D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83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6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2522</Words>
  <Characters>14377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2020-05-11T19:02:00Z</dcterms:created>
  <dcterms:modified xsi:type="dcterms:W3CDTF">2020-05-15T11:53:00Z</dcterms:modified>
</cp:coreProperties>
</file>